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B1" w:rsidRDefault="00770A6B" w:rsidP="004E3694">
      <w:pPr>
        <w:pStyle w:val="a3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Брестская кругосветка</w:t>
      </w:r>
      <w:r w:rsidR="00EF171F">
        <w:rPr>
          <w:rFonts w:ascii="Arial" w:hAnsi="Arial" w:cs="Arial"/>
          <w:b/>
          <w:bCs/>
          <w:color w:val="auto"/>
          <w:sz w:val="32"/>
          <w:szCs w:val="32"/>
        </w:rPr>
        <w:t xml:space="preserve"> 4 дня/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3 ночи </w:t>
      </w:r>
    </w:p>
    <w:p w:rsidR="00770A6B" w:rsidRPr="00EF171F" w:rsidRDefault="004434B1" w:rsidP="00F50859">
      <w:pPr>
        <w:pStyle w:val="a3"/>
        <w:jc w:val="right"/>
        <w:rPr>
          <w:rFonts w:ascii="Arial" w:hAnsi="Arial" w:cs="Arial"/>
          <w:b/>
          <w:color w:val="auto"/>
        </w:rPr>
      </w:pPr>
      <w:r w:rsidRPr="00EF171F">
        <w:rPr>
          <w:rFonts w:ascii="Arial" w:hAnsi="Arial" w:cs="Arial"/>
          <w:b/>
          <w:color w:val="auto"/>
        </w:rPr>
        <w:t xml:space="preserve">Минск – </w:t>
      </w:r>
      <w:r w:rsidR="00F50859" w:rsidRPr="009F01E8">
        <w:rPr>
          <w:rFonts w:ascii="Arial" w:hAnsi="Arial" w:cs="Arial"/>
          <w:b/>
          <w:bCs/>
          <w:iCs/>
        </w:rPr>
        <w:t xml:space="preserve">Хатынь – Коссово </w:t>
      </w:r>
      <w:r w:rsidR="006E4697">
        <w:rPr>
          <w:rFonts w:ascii="Arial" w:hAnsi="Arial" w:cs="Arial"/>
          <w:b/>
          <w:color w:val="auto"/>
        </w:rPr>
        <w:t xml:space="preserve">– </w:t>
      </w:r>
      <w:proofErr w:type="spellStart"/>
      <w:r w:rsidR="00F50859" w:rsidRPr="009F01E8">
        <w:rPr>
          <w:rFonts w:ascii="Arial" w:hAnsi="Arial" w:cs="Arial"/>
          <w:b/>
          <w:bCs/>
          <w:iCs/>
        </w:rPr>
        <w:t>Кобрин</w:t>
      </w:r>
      <w:proofErr w:type="spellEnd"/>
      <w:r w:rsidR="00F50859" w:rsidRPr="009F01E8">
        <w:rPr>
          <w:rFonts w:ascii="Arial" w:hAnsi="Arial" w:cs="Arial"/>
          <w:b/>
          <w:bCs/>
          <w:iCs/>
        </w:rPr>
        <w:t xml:space="preserve"> – Брест </w:t>
      </w:r>
      <w:r w:rsidRPr="00EF171F">
        <w:rPr>
          <w:rFonts w:ascii="Arial" w:hAnsi="Arial" w:cs="Arial"/>
          <w:b/>
          <w:color w:val="auto"/>
        </w:rPr>
        <w:t xml:space="preserve">– </w:t>
      </w:r>
      <w:r w:rsidR="00F50859" w:rsidRPr="009F01E8">
        <w:rPr>
          <w:rFonts w:ascii="Arial" w:hAnsi="Arial" w:cs="Arial"/>
          <w:b/>
          <w:bCs/>
          <w:iCs/>
        </w:rPr>
        <w:t>Скоки</w:t>
      </w:r>
      <w:r w:rsidR="00EF171F">
        <w:rPr>
          <w:rFonts w:ascii="Arial" w:hAnsi="Arial" w:cs="Arial"/>
          <w:b/>
          <w:color w:val="auto"/>
        </w:rPr>
        <w:t xml:space="preserve"> </w:t>
      </w:r>
      <w:r w:rsidRPr="00EF171F">
        <w:rPr>
          <w:rFonts w:ascii="Arial" w:hAnsi="Arial" w:cs="Arial"/>
          <w:b/>
          <w:color w:val="auto"/>
        </w:rPr>
        <w:t>–</w:t>
      </w:r>
      <w:r w:rsidR="006E4697">
        <w:rPr>
          <w:rFonts w:ascii="Arial" w:hAnsi="Arial" w:cs="Arial"/>
          <w:b/>
          <w:color w:val="auto"/>
        </w:rPr>
        <w:t xml:space="preserve"> </w:t>
      </w:r>
      <w:r w:rsidRPr="00EF171F">
        <w:rPr>
          <w:rFonts w:ascii="Arial" w:hAnsi="Arial" w:cs="Arial"/>
          <w:b/>
          <w:color w:val="auto"/>
        </w:rPr>
        <w:t xml:space="preserve">Беловежская пуща – </w:t>
      </w:r>
      <w:r w:rsidR="00F50859" w:rsidRPr="009F01E8">
        <w:rPr>
          <w:rFonts w:ascii="Arial" w:hAnsi="Arial" w:cs="Arial"/>
          <w:b/>
          <w:bCs/>
          <w:iCs/>
        </w:rPr>
        <w:t>Музей народного быта</w:t>
      </w:r>
      <w:r w:rsidR="00F50859" w:rsidRPr="00EF171F">
        <w:rPr>
          <w:rFonts w:ascii="Arial" w:hAnsi="Arial" w:cs="Arial"/>
          <w:b/>
          <w:color w:val="auto"/>
        </w:rPr>
        <w:t xml:space="preserve"> </w:t>
      </w:r>
      <w:r w:rsidRPr="00EF171F">
        <w:rPr>
          <w:rFonts w:ascii="Arial" w:hAnsi="Arial" w:cs="Arial"/>
          <w:b/>
          <w:color w:val="auto"/>
        </w:rPr>
        <w:t>– Каменец – Брест/Минск*</w:t>
      </w: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F178A4">
        <w:trPr>
          <w:trHeight w:val="699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434B1" w:rsidRPr="004434B1" w:rsidRDefault="004434B1" w:rsidP="004434B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434B1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E06C8B" w:rsidRPr="00E06C8B" w:rsidRDefault="004434B1" w:rsidP="00E06C8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434B1">
              <w:rPr>
                <w:rFonts w:ascii="Arial" w:hAnsi="Arial" w:cs="Arial"/>
                <w:sz w:val="18"/>
                <w:szCs w:val="20"/>
              </w:rPr>
              <w:t xml:space="preserve">В этом туре Вы увидите главные и старейшие города </w:t>
            </w:r>
            <w:r w:rsidR="00770A6B">
              <w:rPr>
                <w:rFonts w:ascii="Arial" w:hAnsi="Arial" w:cs="Arial"/>
                <w:sz w:val="18"/>
                <w:szCs w:val="20"/>
              </w:rPr>
              <w:t xml:space="preserve">Беларуси </w:t>
            </w:r>
            <w:r w:rsidR="00770A6B" w:rsidRPr="009F01E8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770A6B" w:rsidRPr="00770A6B">
              <w:rPr>
                <w:rFonts w:ascii="Arial" w:hAnsi="Arial" w:cs="Arial"/>
                <w:sz w:val="18"/>
                <w:szCs w:val="18"/>
              </w:rPr>
              <w:t xml:space="preserve">почти тысячелетний Минск и уже тысячелетний Брест! А кроме того осмотр величественных дворцов, посещение всемирно известных мемориалов в Хатыни, Брестской крепости и Красном Береге, знакомство с “заповедным </w:t>
            </w:r>
            <w:r w:rsidR="00770A6B" w:rsidRPr="00770A6B">
              <w:rPr>
                <w:rFonts w:ascii="Arial" w:hAnsi="Arial" w:cs="Arial"/>
                <w:sz w:val="18"/>
                <w:szCs w:val="18"/>
                <w:lang w:val="be-BY"/>
              </w:rPr>
              <w:t>напевом</w:t>
            </w:r>
            <w:r w:rsidR="00770A6B" w:rsidRPr="00770A6B">
              <w:rPr>
                <w:rFonts w:ascii="Arial" w:hAnsi="Arial" w:cs="Arial"/>
                <w:sz w:val="18"/>
                <w:szCs w:val="18"/>
              </w:rPr>
              <w:t xml:space="preserve">” Беловежской пущи и колоритным музеем народного быта…  Вам ни за что не надо доплачивать – в наш тур уже все входит: встреча каждого туриста у вагона, трансфер в гостиницу с ранним заселением (с 00.10!), входные билеты во все музеи, обильные завтраки шведский стол, вкусные обеды каждый день, купание в аквапарке…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Бресте – в уютной гостинице ВЕСТА*** в центре города и в современной гостинице </w:t>
            </w:r>
            <w:proofErr w:type="spellStart"/>
            <w:r w:rsidR="00770A6B" w:rsidRPr="00770A6B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="00770A6B" w:rsidRPr="00770A6B">
              <w:rPr>
                <w:rFonts w:ascii="Arial" w:hAnsi="Arial" w:cs="Arial"/>
                <w:sz w:val="18"/>
                <w:szCs w:val="18"/>
              </w:rPr>
              <w:t xml:space="preserve"> бай Хилтон***</w:t>
            </w:r>
          </w:p>
          <w:p w:rsidR="004434B1" w:rsidRPr="00770A6B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34B1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F178A4" w:rsidRPr="00F178A4" w:rsidRDefault="00F178A4" w:rsidP="00F17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178A4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770A6B" w:rsidRPr="00F178A4">
              <w:rPr>
                <w:rFonts w:ascii="Arial" w:hAnsi="Arial" w:cs="Arial"/>
                <w:b/>
                <w:sz w:val="18"/>
                <w:szCs w:val="18"/>
              </w:rPr>
              <w:t>риезд в Минск до 8.00, встреча на вокзале у вагона № 5 Вашего поезда с желтой табличкой «</w:t>
            </w:r>
            <w:r w:rsidR="00770A6B" w:rsidRPr="00F178A4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="00770A6B" w:rsidRPr="00F178A4">
              <w:rPr>
                <w:rFonts w:ascii="Arial" w:hAnsi="Arial" w:cs="Arial"/>
                <w:b/>
                <w:sz w:val="18"/>
                <w:szCs w:val="18"/>
              </w:rPr>
              <w:t xml:space="preserve">», трансфер в гостиницу, расселение в гостинице (с 8.00). Выдача информпакета (памятка с подробной программой, карта Минска). </w:t>
            </w:r>
            <w:r w:rsidR="00770A6B" w:rsidRPr="00F178A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F178A4" w:rsidRDefault="00F178A4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70A6B" w:rsidRDefault="00770A6B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78A4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Завтрак</w:t>
            </w:r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шведский стол. </w:t>
            </w:r>
          </w:p>
          <w:p w:rsidR="00F178A4" w:rsidRPr="00F178A4" w:rsidRDefault="00F178A4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70A6B" w:rsidRDefault="00770A6B" w:rsidP="00F178A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178A4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F178A4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F178A4">
              <w:rPr>
                <w:rFonts w:ascii="Arial" w:hAnsi="Arial" w:cs="Arial"/>
                <w:sz w:val="18"/>
                <w:szCs w:val="18"/>
              </w:rPr>
              <w:t>,</w:t>
            </w:r>
            <w:r w:rsidRPr="00F178A4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F178A4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F178A4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F178A4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F178A4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F178A4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F178A4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F178A4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F178A4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F178A4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F178A4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F178A4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F178A4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F178A4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F178A4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F178A4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F178A4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F178A4" w:rsidRPr="00F178A4" w:rsidRDefault="00F178A4" w:rsidP="00F178A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70A6B" w:rsidRDefault="00770A6B" w:rsidP="00F178A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78A4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F178A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178A4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F178A4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F178A4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F178A4" w:rsidRPr="00F178A4" w:rsidRDefault="00F178A4" w:rsidP="00F178A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0A6B" w:rsidRDefault="00770A6B" w:rsidP="00F178A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78A4">
              <w:rPr>
                <w:rFonts w:ascii="Arial" w:hAnsi="Arial" w:cs="Arial"/>
                <w:sz w:val="18"/>
                <w:szCs w:val="18"/>
              </w:rPr>
              <w:t>И</w:t>
            </w:r>
            <w:r w:rsidRPr="00F178A4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F178A4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F178A4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F178A4" w:rsidRPr="00F178A4" w:rsidRDefault="00F178A4" w:rsidP="00F178A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0A6B" w:rsidRDefault="00770A6B" w:rsidP="00F178A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78A4">
              <w:rPr>
                <w:rFonts w:ascii="Arial" w:hAnsi="Arial" w:cs="Arial"/>
                <w:b/>
                <w:sz w:val="18"/>
                <w:szCs w:val="18"/>
              </w:rPr>
              <w:t>Экскурсия в Мемориальный комплекс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78A4">
              <w:rPr>
                <w:rFonts w:ascii="Arial" w:hAnsi="Arial" w:cs="Arial"/>
                <w:b/>
                <w:sz w:val="18"/>
                <w:szCs w:val="18"/>
              </w:rPr>
              <w:t xml:space="preserve">ХАТЫНЬ 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(3,5 часа). Экскурсия посвящена событиям Великой Отечественной войны, трем долгим годам оккупации Беларуси. В день весеннего равноденствия, 22 марта 1943 года, произошла трагедия, ставшая символом страданий гражданского населения в годы Великой Отечественной войны - была сожжена вместе со 149 жителями затерявшаяся в лесах деревня Хатынь. На месте трагедии был создан величественный архитектурно-скульптурный комплекс, имеющий планировочную структуру деревни Хатынь - с улицами, колодцами, домами. В тех местах, где когда-то стояли дома, поставлено 26 символических венцов-срубов с опаленными печными трубами. А сверху – печально звенящие колокола. Здесь же находятся единственное в мире Кладбище деревень, Стена памяти с названиями концлагерей и количеством жертв. Сильное эмоциональное воздействие достигается гармоничным единством с природой, звуковым сопровождением, выразительностью архитектуры и пластики. В заключение экскурсии Вы посетите </w:t>
            </w:r>
            <w:r w:rsidRPr="00F178A4">
              <w:rPr>
                <w:rFonts w:ascii="Arial" w:hAnsi="Arial" w:cs="Arial"/>
                <w:b/>
                <w:caps/>
                <w:sz w:val="18"/>
                <w:szCs w:val="18"/>
              </w:rPr>
              <w:t>Курган Славы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– памятник освободителям Минска, сможете подняться на его вершину. </w:t>
            </w:r>
          </w:p>
          <w:p w:rsidR="00F178A4" w:rsidRPr="00F178A4" w:rsidRDefault="00F178A4" w:rsidP="00F178A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0A6B" w:rsidRDefault="00770A6B" w:rsidP="00F178A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78A4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18.30. Свободное время, прогулки по городу – все рядом! </w:t>
            </w:r>
          </w:p>
          <w:p w:rsidR="00F178A4" w:rsidRPr="00F178A4" w:rsidRDefault="00F178A4" w:rsidP="00F178A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Pr="00F178A4" w:rsidRDefault="00770A6B" w:rsidP="00F178A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78A4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4434B1" w:rsidRPr="00F178A4" w:rsidRDefault="004434B1" w:rsidP="00F17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6B" w:rsidRDefault="00770A6B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78A4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Завтрак</w:t>
            </w:r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шведский стол. </w:t>
            </w:r>
          </w:p>
          <w:p w:rsidR="00F178A4" w:rsidRPr="00F178A4" w:rsidRDefault="00F178A4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70A6B" w:rsidRDefault="00770A6B" w:rsidP="00F178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8A4">
              <w:rPr>
                <w:rFonts w:ascii="Arial" w:hAnsi="Arial" w:cs="Arial"/>
                <w:sz w:val="18"/>
                <w:szCs w:val="18"/>
              </w:rPr>
              <w:t xml:space="preserve">Выезд из Минска в </w:t>
            </w:r>
            <w:r w:rsidRPr="00F178A4">
              <w:rPr>
                <w:rFonts w:ascii="Arial" w:hAnsi="Arial" w:cs="Arial"/>
                <w:b/>
                <w:bCs/>
                <w:sz w:val="18"/>
                <w:szCs w:val="18"/>
              </w:rPr>
              <w:t>Брест</w:t>
            </w:r>
            <w:r w:rsidRPr="00F178A4">
              <w:rPr>
                <w:rFonts w:ascii="Arial" w:hAnsi="Arial" w:cs="Arial"/>
                <w:sz w:val="18"/>
                <w:szCs w:val="18"/>
              </w:rPr>
              <w:t>. Живописные пейзажи и история многочисленных населенных пунктов, расположенных вблизи дороги в Брест, оставят у путешественника яркие воспоминания</w:t>
            </w:r>
            <w:r w:rsidRPr="00F178A4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F178A4">
              <w:rPr>
                <w:rFonts w:ascii="Arial" w:hAnsi="Arial" w:cs="Arial"/>
                <w:iCs/>
                <w:sz w:val="18"/>
                <w:szCs w:val="18"/>
              </w:rPr>
              <w:t>Около 12.00</w:t>
            </w:r>
            <w:r w:rsidRPr="00F178A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прибытие в </w:t>
            </w:r>
            <w:r w:rsidRPr="00F178A4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далеко не так уж мал. Здесь расположены 2 объекта, таких разных – но так дополняющих друг друга: готовьте телефоны-фотоаппараты! Воссозданный по рисунку На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по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лео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на Орды</w:t>
            </w:r>
            <w:r w:rsidRPr="00F178A4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Костюшко, национального героя Франции, США, Польши, имеет богатую экспозицию артефактов 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XIX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века. А в мае 2018 года перед домом был установлен величественный </w:t>
            </w:r>
            <w:r w:rsidRPr="00F178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ПАМЯТНИК 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 xml:space="preserve">генералу.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</w:t>
            </w:r>
            <w:bookmarkStart w:id="0" w:name="_Hlk152601057"/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 xml:space="preserve">в архитектуре </w:t>
            </w:r>
            <w:bookmarkEnd w:id="0"/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 xml:space="preserve">середины XIX в., ожившая в камне греза из рыцарских времен – </w:t>
            </w:r>
            <w:r w:rsidRPr="00F178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ДВОРЕЦ ПУСЛОВСКИХ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Реставрационные работы в резиденции </w:t>
            </w:r>
            <w:proofErr w:type="spellStart"/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>Пусловских</w:t>
            </w:r>
            <w:proofErr w:type="spellEnd"/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завершены в 2023 году и сейчас здесь развернута впечатляющая музейная экспозиция (посещение </w:t>
            </w:r>
            <w:r w:rsidRPr="00F178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МУЗЕЯ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>). Старинная мебель, аутентичные интерьеры парадных залов и жилых помещений – здесь все дышит историей…. Оба объекта размещены в чрезвычайно живописной местности, на берегу озера.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  <w:shd w:val="clear" w:color="auto" w:fill="F1EDE3"/>
              </w:rPr>
              <w:t xml:space="preserve"> 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Вкусный </w:t>
            </w:r>
            <w:r w:rsidRPr="00F178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ОБЕД </w:t>
            </w:r>
            <w:r w:rsidRPr="00F178A4">
              <w:rPr>
                <w:rFonts w:ascii="Arial" w:hAnsi="Arial" w:cs="Arial"/>
                <w:color w:val="000000"/>
                <w:sz w:val="18"/>
                <w:szCs w:val="18"/>
              </w:rPr>
              <w:t>в колоритном ресторане.</w:t>
            </w:r>
          </w:p>
          <w:p w:rsidR="00F178A4" w:rsidRPr="00F178A4" w:rsidRDefault="00F178A4" w:rsidP="00F178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0A6B" w:rsidRDefault="00770A6B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78A4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proofErr w:type="spellStart"/>
            <w:r w:rsidRPr="00F178A4">
              <w:rPr>
                <w:rFonts w:ascii="Arial" w:hAnsi="Arial" w:cs="Arial"/>
                <w:bCs/>
                <w:caps/>
                <w:sz w:val="18"/>
                <w:szCs w:val="18"/>
              </w:rPr>
              <w:t>К</w:t>
            </w:r>
            <w:r w:rsidRPr="00F178A4">
              <w:rPr>
                <w:rFonts w:ascii="Arial" w:hAnsi="Arial" w:cs="Arial"/>
                <w:bCs/>
                <w:sz w:val="18"/>
                <w:szCs w:val="18"/>
              </w:rPr>
              <w:t>обрин</w:t>
            </w:r>
            <w:proofErr w:type="spellEnd"/>
            <w:r w:rsidRPr="00F178A4">
              <w:rPr>
                <w:rFonts w:ascii="Arial" w:hAnsi="Arial" w:cs="Arial"/>
                <w:bCs/>
                <w:caps/>
                <w:sz w:val="18"/>
                <w:szCs w:val="18"/>
              </w:rPr>
              <w:t>.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78A4">
              <w:rPr>
                <w:rFonts w:ascii="Arial" w:hAnsi="Arial" w:cs="Arial"/>
                <w:b/>
                <w:sz w:val="18"/>
                <w:szCs w:val="18"/>
              </w:rPr>
              <w:t>ЭКСКУРСИЯ ПО КОБРИНУ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- старинному белорусскому городу, первое упоминание о котором относится к 1287 г. Центральная часть города тщательно отреставрирована. Планировочная структура города является типичной для средневековых поселений Беларуси - с рыночной площадью, системой радиально отходящих от нее улиц, красочной рядовой гражданской застройкой XVIII-XIX вв. Как и в старину на Беларуси, здесь соседствуют величественные храмы разных конфессий XVII-XIX вв. – католический Успенский костел, православная Александра Невского церковь, протестантский Евангелистский храм и Иудейская синагога. В городе интересны также деревянная застройка - три небольших деревянных церкви XVIII в. Экскурсия в музей им. А.В. Суворова с посещением экспозиций «</w:t>
            </w:r>
            <w:r w:rsidRPr="00F178A4">
              <w:rPr>
                <w:rFonts w:ascii="Arial" w:hAnsi="Arial" w:cs="Arial"/>
                <w:b/>
                <w:bCs/>
                <w:sz w:val="18"/>
                <w:szCs w:val="18"/>
              </w:rPr>
              <w:t>СЕМЬ СТОЛЕТИЙ КОБРИНА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» и </w:t>
            </w:r>
            <w:r w:rsidRPr="00F178A4">
              <w:rPr>
                <w:rFonts w:ascii="Arial" w:hAnsi="Arial" w:cs="Arial"/>
                <w:b/>
                <w:sz w:val="18"/>
                <w:szCs w:val="18"/>
              </w:rPr>
              <w:t xml:space="preserve">ДОМА-МУЗЕЯ А. В. СУВОРОВА 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конца XVIII в. с театрализованной экскурсией. Во время экскурсии Вы также увидите старый парк и мемориальное кладбище солдат Первой мировой войны, почтовую станцию и старинные торговые ряды… </w:t>
            </w:r>
          </w:p>
          <w:p w:rsidR="00F178A4" w:rsidRPr="00F178A4" w:rsidRDefault="00F178A4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0A6B" w:rsidRDefault="00770A6B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78A4">
              <w:rPr>
                <w:rFonts w:ascii="Arial" w:hAnsi="Arial" w:cs="Arial"/>
                <w:sz w:val="18"/>
                <w:szCs w:val="18"/>
              </w:rPr>
              <w:t xml:space="preserve">Приезд в Брест, размещение в гостинице. </w:t>
            </w:r>
          </w:p>
          <w:p w:rsidR="00F178A4" w:rsidRPr="00F178A4" w:rsidRDefault="00F178A4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0A6B" w:rsidRPr="00F178A4" w:rsidRDefault="00770A6B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78A4">
              <w:rPr>
                <w:rFonts w:ascii="Arial" w:hAnsi="Arial" w:cs="Arial"/>
                <w:sz w:val="18"/>
                <w:szCs w:val="18"/>
              </w:rPr>
              <w:t>Ночлег в Бресте.</w:t>
            </w:r>
          </w:p>
          <w:p w:rsidR="006E4697" w:rsidRPr="004434B1" w:rsidRDefault="006E4697" w:rsidP="00770A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34B1" w:rsidRPr="001D79FA" w:rsidTr="00F178A4">
        <w:trPr>
          <w:trHeight w:val="699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6B" w:rsidRDefault="00770A6B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78A4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F178A4" w:rsidRPr="00F178A4" w:rsidRDefault="00F178A4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0A6B" w:rsidRDefault="00770A6B" w:rsidP="00F178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78A4">
              <w:rPr>
                <w:rFonts w:ascii="Arial" w:hAnsi="Arial" w:cs="Arial"/>
                <w:b/>
                <w:sz w:val="18"/>
                <w:szCs w:val="18"/>
              </w:rPr>
              <w:t>ОБЗОРНАЯ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0859">
              <w:rPr>
                <w:rFonts w:ascii="Arial" w:hAnsi="Arial" w:cs="Arial"/>
                <w:b/>
                <w:sz w:val="18"/>
                <w:szCs w:val="18"/>
              </w:rPr>
              <w:t>экскурсия по Бресту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. Брест - старинный город на границе Беларуси и Польши (первое упоминание в 1019 году – городу исполнилось 1000 лет!). Город имеет древнюю и насыщенную историю: первым из белорусских городов он получил 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</w:rPr>
              <w:t>Магдебургское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</w:rPr>
              <w:t xml:space="preserve">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</w:rPr>
              <w:t>Симеоновский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</w:rPr>
              <w:t xml:space="preserve"> собор, Николаевскую братскую церковь, особняки </w:t>
            </w:r>
            <w:r w:rsidRPr="00F178A4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- начала ХХ века. Вы прогуляетесь по живописной пешеходной улице города – на ней и на примыкающих бульварах в последние годы появилось множество оригинальных малых архитектурных форм: фонарей, скамеек, забавных уличных скульптур. Посещение </w:t>
            </w:r>
            <w:r w:rsidRPr="00F178A4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(построенной в </w:t>
            </w:r>
            <w:smartTag w:uri="urn:schemas-microsoft-com:office:smarttags" w:element="metricconverter">
              <w:smartTagPr>
                <w:attr w:name="ProductID" w:val="1842 г"/>
              </w:smartTagPr>
              <w:r w:rsidRPr="00F178A4">
                <w:rPr>
                  <w:rFonts w:ascii="Arial" w:hAnsi="Arial" w:cs="Arial"/>
                  <w:sz w:val="18"/>
                  <w:szCs w:val="18"/>
                </w:rPr>
                <w:t>1842 г</w:t>
              </w:r>
            </w:smartTag>
            <w:r w:rsidRPr="00F178A4">
              <w:rPr>
                <w:rFonts w:ascii="Arial" w:hAnsi="Arial" w:cs="Arial"/>
                <w:sz w:val="18"/>
                <w:szCs w:val="18"/>
              </w:rPr>
              <w:t xml:space="preserve">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в первые дни Великой Отечественной войны. В мае 1965 года Брестской крепости было присвоено звание «Крепость-герой», а в 1971 году был открыт величественный мемориальный комплекс «Брестская крепость-герой». В едином архитектурно-художественном ансамбле мемориала представлены руины старой крепости, форты, бастионы, казармы, места боев, монументальные скульптурные композиции. В старинной казарме на центральном острове крепости — Цитадели — расположен </w:t>
            </w:r>
            <w:r w:rsidRPr="00F178A4">
              <w:rPr>
                <w:rFonts w:ascii="Arial" w:hAnsi="Arial" w:cs="Arial"/>
                <w:b/>
                <w:caps/>
                <w:sz w:val="18"/>
                <w:szCs w:val="18"/>
              </w:rPr>
              <w:t>Музей обороны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78A4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с богатой экспозицией, экскурсия по которому оставит сильное впечатление… </w:t>
            </w:r>
            <w:r w:rsidRPr="00F178A4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</w:p>
          <w:p w:rsidR="00F178A4" w:rsidRPr="00F178A4" w:rsidRDefault="00F178A4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0A6B" w:rsidRDefault="00770A6B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78A4">
              <w:rPr>
                <w:rFonts w:ascii="Arial" w:hAnsi="Arial" w:cs="Arial"/>
                <w:sz w:val="18"/>
                <w:szCs w:val="18"/>
              </w:rPr>
              <w:t xml:space="preserve">Рядом с Брестом находится усадьба </w:t>
            </w:r>
            <w:r w:rsidRPr="00F178A4">
              <w:rPr>
                <w:rFonts w:ascii="Arial" w:hAnsi="Arial" w:cs="Arial"/>
                <w:b/>
                <w:bCs/>
                <w:sz w:val="18"/>
                <w:szCs w:val="18"/>
              </w:rPr>
              <w:t>СКОКИ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– посетим ее. 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</w:rPr>
              <w:t>Усадебно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</w:rPr>
              <w:t xml:space="preserve">-парковый ансамбль XVIII века в д. Скоки — памятник архитектуры барокко и садово-паркового искусства «французского» стиля, один из немногих, чудом сохранившихся памятников далекого прошлого. 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</w:rPr>
              <w:t>Урсын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</w:rPr>
              <w:t>Немцевичи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</w:rPr>
              <w:t xml:space="preserve"> — известный род, многие представители которого играли важную роль в общественной и культурной жизни того времени. Станислав 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</w:rPr>
              <w:t>Урсын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</w:rPr>
              <w:t>Немцевич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</w:rPr>
              <w:t xml:space="preserve"> более десяти лет являлся 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</w:rPr>
              <w:t>маршалком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</w:rPr>
              <w:t xml:space="preserve"> шляхты Гродненской губернии, в 1816 году стал губернатором г. Гродно. Сегодня это интерьерный музей, который показывает жизнь и быт обеспеченной шляхты XVII — начала XX века. Во время </w:t>
            </w:r>
            <w:r w:rsidRPr="00F178A4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увидим впечатляющие интерьеры гостиной, бального зала, оружейной, спальни, игровой и др. Возвращение в Брест. И не упустите аттракцию – здесь на закате Вы можете полюбоваться ежедневной церемонией зажжения ретро-фонарей фонарщиком в форме петровских времен. Сфотографироваться с ним - на счастье! </w:t>
            </w:r>
          </w:p>
          <w:p w:rsidR="00F178A4" w:rsidRPr="00F178A4" w:rsidRDefault="00F178A4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0A6B" w:rsidRDefault="00770A6B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78A4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 по городу, посещение магазинов… </w:t>
            </w:r>
          </w:p>
          <w:p w:rsidR="00F178A4" w:rsidRPr="00F178A4" w:rsidRDefault="00F178A4" w:rsidP="00F17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Default="00770A6B" w:rsidP="004E36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78A4">
              <w:rPr>
                <w:rFonts w:ascii="Arial" w:hAnsi="Arial" w:cs="Arial"/>
                <w:sz w:val="18"/>
                <w:szCs w:val="18"/>
              </w:rPr>
              <w:t>Ночлег в Бресте.</w:t>
            </w:r>
          </w:p>
          <w:p w:rsidR="00F178A4" w:rsidRPr="00F178A4" w:rsidRDefault="00F178A4" w:rsidP="004E36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AB7ECC">
        <w:trPr>
          <w:trHeight w:val="1328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6B" w:rsidRPr="00F178A4" w:rsidRDefault="00770A6B" w:rsidP="00F178A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78A4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гостиницы. </w:t>
            </w:r>
            <w:bookmarkStart w:id="1" w:name="_Hlk148980337"/>
          </w:p>
          <w:p w:rsidR="00770A6B" w:rsidRPr="00F178A4" w:rsidRDefault="00770A6B" w:rsidP="00F178A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70A6B" w:rsidRPr="00F178A4" w:rsidRDefault="00770A6B" w:rsidP="00F178A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Экскурсия в </w:t>
            </w:r>
            <w:r w:rsidRPr="00F178A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БЕЛОВЕЖСКУЮ ПУЩУ</w:t>
            </w:r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занесенную в Список мирового культурного и природного наследия ЮНЕСКО. Ныне это – Национальный парк, в котором сочетаются богатый растительный мир и изумительные ландшафты. Национальный парк «Беловежская пуща» представляет собой один из крупнейших лесных массивов равнинной Европы, сохранившийся до наших дней в относительно ненарушенном состоянии. В Пуще Вы посетите </w:t>
            </w:r>
            <w:r w:rsidRPr="00F178A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МУЗЕЙ ПРИРОДЫ</w:t>
            </w:r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богатая коллекция экспонатов которого представляет полную палитру флоры и фауны Беларуси. Музей по своему оформлению и богатству коллекций является одним из крупнейших и лучших музеев данного профиля в Беларуси. Экспозиции выполнены с максимальным приближением к реальности, отображают видовое богатство и насыщенность лесных экосистем Беловежской пущи, создают атмосферу присутствия среди первобытной природы. </w:t>
            </w:r>
          </w:p>
          <w:bookmarkEnd w:id="1"/>
          <w:p w:rsidR="00770A6B" w:rsidRPr="00F178A4" w:rsidRDefault="00770A6B" w:rsidP="00F178A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Во время </w:t>
            </w:r>
            <w:r w:rsidRPr="00F178A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ОБЗОРНОЙ ЭКСКУРСИИ ПО ПУЩЕ</w:t>
            </w:r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Вы познакомитесь с особенностями первобытного леса, его растительным и животным миром. Здесь растут реликтовые деревья, здесь обитают мощные зубры, здесь удивительное разнообразие мира животных. Вы сможете полюбоваться различными ландшафтами, увидеть 600-летний дуб, 350-летнюю сосну, исторические памятники. Множество великих имен связано с этими краями – от братьев 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>Тышкевичей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>Тызенгаузов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 Наполеона и Николая II… На «Царском тракте» – военно-стратегическом шоссе Пружаны–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>Беловежа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>–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>Гайновка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открытом в 1903 году, сохранились мостики времен Российской империи с геральдическими украшениями. Интересным также является посещение </w:t>
            </w:r>
            <w:r w:rsidRPr="00F178A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«МУЗЕЯ НАРОДНОГО БЫТА И СТАРИННЫХ ТЕХНОЛОГИЙ»</w:t>
            </w:r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В нем представлены предметы домашнего обихода и утварь, без которых еще не так давно было немыслимым существование сельского населения. В музее можно познакомиться с культурой, традициями и повседневным бытом жителей Беловежской пущи XIX века. Вас ожидает </w:t>
            </w:r>
            <w:r w:rsidRPr="00F178A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ДЕГУСТАЦИЯ</w:t>
            </w:r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>пущанских</w:t>
            </w:r>
            <w:proofErr w:type="spellEnd"/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» угощений; Вы сможете ознакомиться с процессом самогоноварения, которым ранее славилась Беловежская пуща. И, конечно, дорогим гостям обязательно поднесут рюмочку прославленного беловежского самогона (для взрослых) с хлебом и салом. </w:t>
            </w:r>
          </w:p>
          <w:p w:rsidR="00770A6B" w:rsidRPr="0064150F" w:rsidRDefault="00770A6B" w:rsidP="00770A6B">
            <w:pPr>
              <w:numPr>
                <w:ilvl w:val="0"/>
                <w:numId w:val="8"/>
              </w:numPr>
              <w:spacing w:after="0" w:line="216" w:lineRule="auto"/>
              <w:jc w:val="both"/>
              <w:rPr>
                <w:rFonts w:ascii="Verdana" w:hAnsi="Verdana" w:cs="Arial"/>
                <w:sz w:val="20"/>
                <w:szCs w:val="20"/>
                <w:lang w:eastAsia="ru-RU"/>
              </w:rPr>
            </w:pPr>
          </w:p>
          <w:p w:rsidR="00F178A4" w:rsidRPr="00F178A4" w:rsidRDefault="00770A6B" w:rsidP="00F178A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2" w:name="_Hlk148980281"/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Посещение </w:t>
            </w:r>
            <w:r w:rsidRPr="00F178A4">
              <w:rPr>
                <w:rFonts w:ascii="Arial" w:hAnsi="Arial" w:cs="Arial"/>
                <w:b/>
                <w:caps/>
                <w:sz w:val="18"/>
                <w:szCs w:val="18"/>
                <w:lang w:eastAsia="ru-RU"/>
              </w:rPr>
              <w:t>вольеров с животными</w:t>
            </w:r>
            <w:r w:rsidRPr="00F178A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это небольшой лесной зоопарк площадью 20 га, где можно полюбоваться величественными зубрами, грациозными оленями и косулями, увидеть осторожную рысь, волков, медведя, лисицу, некоторые виды хищных птиц и многих других… Свободное время для фотографирования и покупки сувениров из дерева, глины, соломки. </w:t>
            </w:r>
            <w:bookmarkEnd w:id="2"/>
            <w:r w:rsidRPr="00F178A4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. Переезд в Брест с песней "Беловежская пуща". По дороге, в городке </w:t>
            </w:r>
            <w:r w:rsidRPr="00F178A4">
              <w:rPr>
                <w:rFonts w:ascii="Arial" w:hAnsi="Arial" w:cs="Arial"/>
                <w:b/>
                <w:caps/>
                <w:sz w:val="18"/>
                <w:szCs w:val="18"/>
              </w:rPr>
              <w:t>Каменец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, осмотр величественной башни-донжон, построенной в конце </w:t>
            </w:r>
            <w:r w:rsidRPr="00F178A4">
              <w:rPr>
                <w:rFonts w:ascii="Arial" w:hAnsi="Arial" w:cs="Arial"/>
                <w:sz w:val="18"/>
                <w:szCs w:val="18"/>
                <w:lang w:val="be-BY"/>
              </w:rPr>
              <w:t xml:space="preserve">ХІІІ века. 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Высотой 30 метров, башня представляет собой яркий образец древнего оборонного зодчества: толщина ее стен 2,5 м! Экскурсионная прогулка вокруг башни, осмотр снаружи. </w:t>
            </w:r>
          </w:p>
          <w:p w:rsidR="00F178A4" w:rsidRPr="00F178A4" w:rsidRDefault="00F178A4" w:rsidP="00F178A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0A6B" w:rsidRPr="00F178A4" w:rsidRDefault="00770A6B" w:rsidP="00F178A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78A4">
              <w:rPr>
                <w:rFonts w:ascii="Arial" w:hAnsi="Arial" w:cs="Arial"/>
                <w:b/>
                <w:sz w:val="18"/>
                <w:szCs w:val="18"/>
              </w:rPr>
              <w:t xml:space="preserve">Возвращение в Брест в 16.00. Отправление автобуса в Минск в 16.30 </w:t>
            </w:r>
            <w:r w:rsidRPr="00F178A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(для тех, у кого билеты на поезд из Бреста – не волнуйтесь: отвезем на вокзал!). </w:t>
            </w:r>
          </w:p>
          <w:p w:rsidR="00770A6B" w:rsidRPr="00F178A4" w:rsidRDefault="00770A6B" w:rsidP="00F178A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0A6B" w:rsidRPr="00F178A4" w:rsidRDefault="00770A6B" w:rsidP="00F178A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78A4">
              <w:rPr>
                <w:rFonts w:ascii="Arial" w:hAnsi="Arial" w:cs="Arial"/>
                <w:b/>
                <w:sz w:val="18"/>
                <w:szCs w:val="18"/>
              </w:rPr>
              <w:t>Прибытие в Минск на ж/д вокзал около 21.30.</w:t>
            </w:r>
            <w:r w:rsidRPr="00F178A4">
              <w:rPr>
                <w:rFonts w:ascii="Arial" w:hAnsi="Arial" w:cs="Arial"/>
                <w:sz w:val="18"/>
                <w:szCs w:val="18"/>
              </w:rPr>
              <w:t xml:space="preserve"> Счастливой дороги!</w:t>
            </w:r>
          </w:p>
          <w:p w:rsidR="006E4697" w:rsidRPr="004434B1" w:rsidRDefault="006E4697" w:rsidP="004E36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770A6B" w:rsidRPr="00F50859" w:rsidRDefault="00FD448B" w:rsidP="00F50859">
            <w:pPr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номерах со всеми удобствами: Минск - в гост</w:t>
            </w:r>
            <w:r w:rsidR="006F7885">
              <w:rPr>
                <w:rFonts w:ascii="Arial" w:hAnsi="Arial" w:cs="Arial"/>
                <w:sz w:val="18"/>
                <w:szCs w:val="18"/>
              </w:rPr>
              <w:t xml:space="preserve">инице Беларусь*** (с бассейном) или в гостинице </w:t>
            </w:r>
            <w:proofErr w:type="spellStart"/>
            <w:r w:rsidR="006F7885" w:rsidRPr="00CC542C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6F7885" w:rsidRPr="00CC542C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6F7885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4434B1">
              <w:rPr>
                <w:rFonts w:ascii="Arial" w:hAnsi="Arial" w:cs="Arial"/>
                <w:sz w:val="18"/>
                <w:szCs w:val="18"/>
              </w:rPr>
              <w:t>Брест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F178A4">
              <w:rPr>
                <w:rFonts w:ascii="Arial" w:hAnsi="Arial" w:cs="Arial"/>
                <w:sz w:val="18"/>
                <w:szCs w:val="18"/>
              </w:rPr>
              <w:t>Веста*** (центр города) или в современной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34B1" w:rsidRPr="004434B1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 бай Хилтон***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F178A4">
              <w:rPr>
                <w:rFonts w:ascii="Arial" w:hAnsi="Arial" w:cs="Arial"/>
                <w:sz w:val="18"/>
                <w:szCs w:val="18"/>
              </w:rPr>
              <w:t xml:space="preserve"> (4 завтрака шведский стол +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4 обеда)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6F788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F7885" w:rsidRPr="0015098D">
              <w:rPr>
                <w:rFonts w:ascii="Arial" w:hAnsi="Arial" w:cs="Arial"/>
                <w:sz w:val="18"/>
                <w:szCs w:val="18"/>
              </w:rPr>
              <w:t>заселение с 00.10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 обзорная экскурсия</w:t>
            </w:r>
            <w:r w:rsidR="00F178A4">
              <w:rPr>
                <w:rFonts w:ascii="Arial" w:hAnsi="Arial" w:cs="Arial"/>
                <w:sz w:val="18"/>
                <w:szCs w:val="18"/>
              </w:rPr>
              <w:t xml:space="preserve"> по Минску, Троицкое предместье;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78A4">
              <w:rPr>
                <w:rFonts w:ascii="Arial" w:hAnsi="Arial" w:cs="Arial"/>
                <w:sz w:val="18"/>
                <w:szCs w:val="18"/>
              </w:rPr>
              <w:t>э</w:t>
            </w:r>
            <w:r w:rsidR="00F178A4" w:rsidRPr="009F01E8">
              <w:rPr>
                <w:rFonts w:ascii="Arial" w:hAnsi="Arial" w:cs="Arial"/>
                <w:sz w:val="18"/>
                <w:szCs w:val="18"/>
              </w:rPr>
              <w:t>кскурсия в Мемориальный комплекс Хатынь и на Курган Славы</w:t>
            </w:r>
            <w:r w:rsidR="00F178A4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178A4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F178A4" w:rsidRPr="009F01E8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</w:t>
            </w:r>
            <w:r w:rsidR="00F178A4" w:rsidRPr="009F01E8">
              <w:rPr>
                <w:rFonts w:ascii="Arial" w:hAnsi="Arial" w:cs="Arial"/>
                <w:sz w:val="18"/>
                <w:szCs w:val="18"/>
              </w:rPr>
              <w:t xml:space="preserve">с входными билетами </w:t>
            </w:r>
            <w:r w:rsidR="00F178A4" w:rsidRPr="009F01E8"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="00F178A4" w:rsidRPr="009F01E8">
              <w:rPr>
                <w:rFonts w:ascii="Arial" w:hAnsi="Arial" w:cs="Arial"/>
                <w:bCs/>
                <w:sz w:val="18"/>
                <w:szCs w:val="18"/>
              </w:rPr>
              <w:t>Дом-музей Т. Костюшко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F50859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F178A4" w:rsidRPr="009F01E8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</w:t>
            </w:r>
            <w:r w:rsidR="00F178A4" w:rsidRPr="009F01E8">
              <w:rPr>
                <w:rFonts w:ascii="Arial" w:hAnsi="Arial" w:cs="Arial"/>
                <w:sz w:val="18"/>
                <w:szCs w:val="18"/>
              </w:rPr>
              <w:t xml:space="preserve">с входными билетами </w:t>
            </w:r>
            <w:r w:rsidR="00F178A4" w:rsidRPr="009F01E8"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="00F178A4" w:rsidRPr="009F01E8">
              <w:rPr>
                <w:rFonts w:ascii="Arial" w:hAnsi="Arial" w:cs="Arial"/>
                <w:bCs/>
                <w:sz w:val="18"/>
                <w:szCs w:val="18"/>
              </w:rPr>
              <w:t xml:space="preserve">дворец </w:t>
            </w:r>
            <w:proofErr w:type="spellStart"/>
            <w:r w:rsidR="00F178A4" w:rsidRPr="009F01E8">
              <w:rPr>
                <w:rFonts w:ascii="Arial" w:hAnsi="Arial" w:cs="Arial"/>
                <w:bCs/>
                <w:sz w:val="18"/>
                <w:szCs w:val="18"/>
              </w:rPr>
              <w:t>Пусловских</w:t>
            </w:r>
            <w:proofErr w:type="spellEnd"/>
            <w:r w:rsidR="00F178A4" w:rsidRPr="009F01E8">
              <w:rPr>
                <w:rFonts w:ascii="Arial" w:hAnsi="Arial" w:cs="Arial"/>
                <w:bCs/>
                <w:sz w:val="18"/>
                <w:szCs w:val="18"/>
              </w:rPr>
              <w:t xml:space="preserve"> в Коссово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F50859">
              <w:rPr>
                <w:rFonts w:ascii="Arial" w:hAnsi="Arial" w:cs="Arial"/>
                <w:sz w:val="18"/>
                <w:szCs w:val="18"/>
              </w:rPr>
              <w:t>э</w:t>
            </w:r>
            <w:r w:rsidR="00F178A4" w:rsidRPr="009F01E8">
              <w:rPr>
                <w:rFonts w:ascii="Arial" w:hAnsi="Arial" w:cs="Arial"/>
                <w:sz w:val="18"/>
                <w:szCs w:val="18"/>
              </w:rPr>
              <w:t xml:space="preserve">кскурсия по </w:t>
            </w:r>
            <w:proofErr w:type="spellStart"/>
            <w:r w:rsidR="00F178A4" w:rsidRPr="009F01E8">
              <w:rPr>
                <w:rFonts w:ascii="Arial" w:hAnsi="Arial" w:cs="Arial"/>
                <w:sz w:val="18"/>
                <w:szCs w:val="18"/>
              </w:rPr>
              <w:t>Кобрину</w:t>
            </w:r>
            <w:proofErr w:type="spellEnd"/>
            <w:r w:rsidR="00F178A4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50859">
              <w:rPr>
                <w:rFonts w:ascii="Arial" w:hAnsi="Arial" w:cs="Arial"/>
                <w:sz w:val="18"/>
                <w:szCs w:val="18"/>
              </w:rPr>
              <w:t>э</w:t>
            </w:r>
            <w:r w:rsidR="00F178A4" w:rsidRPr="009F01E8">
              <w:rPr>
                <w:rFonts w:ascii="Arial" w:hAnsi="Arial" w:cs="Arial"/>
                <w:sz w:val="18"/>
                <w:szCs w:val="18"/>
              </w:rPr>
              <w:t xml:space="preserve">кскурсия с входными музеями в Исторический музей в </w:t>
            </w:r>
            <w:proofErr w:type="spellStart"/>
            <w:r w:rsidR="00F178A4" w:rsidRPr="009F01E8">
              <w:rPr>
                <w:rFonts w:ascii="Arial" w:hAnsi="Arial" w:cs="Arial"/>
                <w:sz w:val="18"/>
                <w:szCs w:val="18"/>
              </w:rPr>
              <w:t>Кобрине</w:t>
            </w:r>
            <w:proofErr w:type="spellEnd"/>
            <w:r w:rsidR="00F178A4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50859">
              <w:rPr>
                <w:rFonts w:ascii="Arial" w:hAnsi="Arial" w:cs="Arial"/>
                <w:sz w:val="18"/>
                <w:szCs w:val="18"/>
              </w:rPr>
              <w:t>э</w:t>
            </w:r>
            <w:r w:rsidR="00F178A4" w:rsidRPr="009F01E8">
              <w:rPr>
                <w:rFonts w:ascii="Arial" w:hAnsi="Arial" w:cs="Arial"/>
                <w:sz w:val="18"/>
                <w:szCs w:val="18"/>
              </w:rPr>
              <w:t>кскурсия с входными музеями в музей Суворова</w:t>
            </w:r>
            <w:r w:rsidR="00F178A4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50859">
              <w:rPr>
                <w:rFonts w:ascii="Arial" w:hAnsi="Arial" w:cs="Arial"/>
                <w:sz w:val="18"/>
                <w:szCs w:val="18"/>
              </w:rPr>
              <w:t>о</w:t>
            </w:r>
            <w:r w:rsidR="00F178A4" w:rsidRPr="009F01E8">
              <w:rPr>
                <w:rFonts w:ascii="Arial" w:hAnsi="Arial" w:cs="Arial"/>
                <w:sz w:val="18"/>
                <w:szCs w:val="18"/>
              </w:rPr>
              <w:t>бзорная экскурсия по Бресту</w:t>
            </w:r>
            <w:r w:rsidR="00F178A4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50859">
              <w:rPr>
                <w:rFonts w:ascii="Arial" w:hAnsi="Arial" w:cs="Arial"/>
                <w:sz w:val="18"/>
                <w:szCs w:val="18"/>
              </w:rPr>
              <w:t>э</w:t>
            </w:r>
            <w:r w:rsidR="00F178A4" w:rsidRPr="009F01E8">
              <w:rPr>
                <w:rFonts w:ascii="Arial" w:hAnsi="Arial" w:cs="Arial"/>
                <w:sz w:val="18"/>
                <w:szCs w:val="18"/>
              </w:rPr>
              <w:t>кскурсия в Брес</w:t>
            </w:r>
            <w:r w:rsidR="00F178A4">
              <w:rPr>
                <w:rFonts w:ascii="Arial" w:hAnsi="Arial" w:cs="Arial"/>
                <w:sz w:val="18"/>
                <w:szCs w:val="18"/>
              </w:rPr>
              <w:t xml:space="preserve">тскую крепость, посещение музея; </w:t>
            </w:r>
            <w:r w:rsidR="00F50859">
              <w:rPr>
                <w:rFonts w:ascii="Arial" w:hAnsi="Arial" w:cs="Arial"/>
                <w:sz w:val="18"/>
                <w:szCs w:val="18"/>
              </w:rPr>
              <w:t>э</w:t>
            </w:r>
            <w:r w:rsidR="00F178A4" w:rsidRPr="009F01E8">
              <w:rPr>
                <w:rFonts w:ascii="Arial" w:hAnsi="Arial" w:cs="Arial"/>
                <w:sz w:val="18"/>
                <w:szCs w:val="18"/>
              </w:rPr>
              <w:t xml:space="preserve">кскурсия в </w:t>
            </w:r>
            <w:proofErr w:type="spellStart"/>
            <w:r w:rsidR="00F178A4" w:rsidRPr="009F01E8">
              <w:rPr>
                <w:rFonts w:ascii="Arial" w:hAnsi="Arial" w:cs="Arial"/>
                <w:sz w:val="18"/>
                <w:szCs w:val="18"/>
              </w:rPr>
              <w:t>усадебно</w:t>
            </w:r>
            <w:proofErr w:type="spellEnd"/>
            <w:r w:rsidR="00F178A4" w:rsidRPr="009F01E8">
              <w:rPr>
                <w:rFonts w:ascii="Arial" w:hAnsi="Arial" w:cs="Arial"/>
                <w:sz w:val="18"/>
                <w:szCs w:val="18"/>
              </w:rPr>
              <w:t>-парковый комплекс Скоки</w:t>
            </w:r>
            <w:r w:rsidR="00F50859">
              <w:rPr>
                <w:rFonts w:ascii="Arial" w:hAnsi="Arial" w:cs="Arial"/>
                <w:sz w:val="18"/>
                <w:szCs w:val="18"/>
              </w:rPr>
              <w:t>; экскурсия в Беловежскую пущу; о</w:t>
            </w:r>
            <w:r w:rsidR="00F50859" w:rsidRPr="0064150F">
              <w:rPr>
                <w:rFonts w:ascii="Arial" w:hAnsi="Arial" w:cs="Arial"/>
                <w:sz w:val="18"/>
                <w:szCs w:val="18"/>
              </w:rPr>
              <w:t>бзорная экскурсия по Беловежской пуще</w:t>
            </w:r>
            <w:r w:rsidR="00F50859">
              <w:rPr>
                <w:rFonts w:ascii="Arial" w:hAnsi="Arial" w:cs="Arial"/>
                <w:sz w:val="18"/>
                <w:szCs w:val="18"/>
              </w:rPr>
              <w:t>;</w:t>
            </w:r>
            <w:r w:rsidR="00F50859" w:rsidRPr="006415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0859">
              <w:rPr>
                <w:rFonts w:ascii="Arial" w:hAnsi="Arial" w:cs="Arial"/>
                <w:sz w:val="18"/>
                <w:szCs w:val="18"/>
              </w:rPr>
              <w:t>д</w:t>
            </w:r>
            <w:r w:rsidR="00F50859" w:rsidRPr="0064150F">
              <w:rPr>
                <w:rFonts w:ascii="Arial" w:hAnsi="Arial" w:cs="Arial"/>
                <w:sz w:val="18"/>
                <w:szCs w:val="18"/>
              </w:rPr>
              <w:t>егустация «</w:t>
            </w:r>
            <w:proofErr w:type="spellStart"/>
            <w:r w:rsidR="00F50859" w:rsidRPr="0064150F">
              <w:rPr>
                <w:rFonts w:ascii="Arial" w:hAnsi="Arial" w:cs="Arial"/>
                <w:sz w:val="18"/>
                <w:szCs w:val="18"/>
              </w:rPr>
              <w:t>пущанских</w:t>
            </w:r>
            <w:proofErr w:type="spellEnd"/>
            <w:r w:rsidR="00F50859" w:rsidRPr="0064150F">
              <w:rPr>
                <w:rFonts w:ascii="Arial" w:hAnsi="Arial" w:cs="Arial"/>
                <w:sz w:val="18"/>
                <w:szCs w:val="18"/>
              </w:rPr>
              <w:t>» угощений</w:t>
            </w:r>
            <w:r w:rsidR="00F50859">
              <w:rPr>
                <w:rFonts w:ascii="Arial" w:hAnsi="Arial" w:cs="Arial"/>
                <w:sz w:val="18"/>
                <w:szCs w:val="18"/>
              </w:rPr>
              <w:t>; п</w:t>
            </w:r>
            <w:r w:rsidR="00F50859" w:rsidRPr="0064150F">
              <w:rPr>
                <w:rFonts w:ascii="Arial" w:hAnsi="Arial" w:cs="Arial"/>
                <w:sz w:val="18"/>
                <w:szCs w:val="18"/>
              </w:rPr>
              <w:t>осещение Музея народного быта</w:t>
            </w:r>
            <w:r w:rsidR="00F50859">
              <w:rPr>
                <w:rFonts w:ascii="Arial" w:hAnsi="Arial" w:cs="Arial"/>
                <w:sz w:val="18"/>
                <w:szCs w:val="18"/>
              </w:rPr>
              <w:t>; посещение Музея природы; п</w:t>
            </w:r>
            <w:r w:rsidR="00F50859" w:rsidRPr="0064150F">
              <w:rPr>
                <w:rFonts w:ascii="Arial" w:hAnsi="Arial" w:cs="Arial"/>
                <w:sz w:val="18"/>
                <w:szCs w:val="18"/>
              </w:rPr>
              <w:t>осещение вольеров с животными</w:t>
            </w:r>
            <w:r w:rsidR="00F50859">
              <w:rPr>
                <w:rFonts w:ascii="Arial" w:hAnsi="Arial" w:cs="Arial"/>
                <w:sz w:val="18"/>
                <w:szCs w:val="18"/>
              </w:rPr>
              <w:t>; о</w:t>
            </w:r>
            <w:r w:rsidR="00F50859" w:rsidRPr="0064150F">
              <w:rPr>
                <w:rFonts w:ascii="Arial" w:hAnsi="Arial" w:cs="Arial"/>
                <w:sz w:val="18"/>
                <w:szCs w:val="18"/>
              </w:rPr>
              <w:t>смотр башни-донжон ХІІІ века в Каменце</w:t>
            </w:r>
            <w:r w:rsidR="00F50859">
              <w:rPr>
                <w:rFonts w:ascii="Arial" w:hAnsi="Arial" w:cs="Arial"/>
                <w:sz w:val="18"/>
                <w:szCs w:val="18"/>
              </w:rPr>
              <w:t>; п</w:t>
            </w:r>
            <w:r w:rsidR="00F50859" w:rsidRPr="009D6052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F50859" w:rsidRPr="009D6052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F50859" w:rsidRPr="009D6052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F50859" w:rsidRPr="009D6052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F50859" w:rsidRPr="009D6052">
              <w:rPr>
                <w:rFonts w:ascii="Arial" w:hAnsi="Arial" w:cs="Arial"/>
                <w:sz w:val="18"/>
                <w:szCs w:val="18"/>
              </w:rPr>
              <w:t>)</w:t>
            </w:r>
            <w:r w:rsidR="00F50859">
              <w:rPr>
                <w:rFonts w:ascii="Arial" w:hAnsi="Arial" w:cs="Arial"/>
                <w:sz w:val="18"/>
                <w:szCs w:val="18"/>
              </w:rPr>
              <w:t>; транспортное (автобус туркласса) и экскурсионное обслуживание по программе тура.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6E46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6E4697" w:rsidRPr="004434B1" w:rsidRDefault="006E4697" w:rsidP="006E46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70A6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70A6B" w:rsidRDefault="00EE2D0F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="00770A6B" w:rsidRPr="00770A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70A6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70A6B" w:rsidRPr="00770A6B" w:rsidRDefault="00770A6B" w:rsidP="00770A6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A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ВЕСТА*** или ХЭМПТОН бай ХИЛТОН*** (Брест)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lastRenderedPageBreak/>
              <w:t>Минск, БЕЛАРУСЬ*** – номера ДАБЛ,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СТА*** – номера ЛЮКС, 2 комнаты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- 33 000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6E4697">
              <w:rPr>
                <w:rFonts w:ascii="Arial" w:hAnsi="Arial" w:cs="Arial"/>
                <w:bCs/>
                <w:sz w:val="18"/>
                <w:szCs w:val="18"/>
              </w:rPr>
              <w:t xml:space="preserve"> (34</w:t>
            </w:r>
            <w:r w:rsidR="006152C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3" w:name="_GoBack"/>
            <w:bookmarkEnd w:id="3"/>
            <w:r w:rsidR="006E4697">
              <w:rPr>
                <w:rFonts w:ascii="Arial" w:hAnsi="Arial" w:cs="Arial"/>
                <w:bCs/>
                <w:sz w:val="18"/>
                <w:szCs w:val="18"/>
              </w:rPr>
              <w:t>700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чел), Брест, ВЕСТА*** – н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омера ЛЮКС (2 комнаты, 3 чел)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- 33 500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(34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200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 с доп. местом (3 чел.),</w:t>
            </w:r>
            <w:r w:rsidR="00E12D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Брест, ХЭМПТОН бай ХИЛТОН*** – номера СЕМЕЙНЫЕ (1 комната, 3 чел) 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32 200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(32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500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СЕМЕЙНЫЕ (2 спальни, 3 чел), Брест, ХЭМПТОН бай ХИЛТОН*** – номера СЕМЕЙНЫЕ (1 комната, 3 чел) - 33 700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 xml:space="preserve"> (34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000 на праздничные даты)</w:t>
            </w:r>
          </w:p>
          <w:p w:rsid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ЛЮКС (2 комнаты, 2 чел),</w:t>
            </w:r>
            <w:r w:rsidR="00E12D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Брест, ХЭМПТОН бай ХИЛТОН*** – ном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ера СЕМЕЙНЫЕ (1 комната, 2 чел)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- 37 700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(39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A5860">
              <w:rPr>
                <w:rFonts w:ascii="Arial" w:hAnsi="Arial" w:cs="Arial"/>
                <w:bCs/>
                <w:sz w:val="18"/>
                <w:szCs w:val="18"/>
              </w:rPr>
              <w:t>500 на праздничные даты)</w:t>
            </w:r>
          </w:p>
          <w:p w:rsidR="002A5860" w:rsidRDefault="002A5860" w:rsidP="002A5860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A5860" w:rsidRDefault="002A5860" w:rsidP="002A586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2A5860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*** (Минск) + ВЕСТА*** или ХЭМПТОН бай ХИЛТОН*** (Брест)</w:t>
            </w:r>
          </w:p>
          <w:p w:rsidR="002A5860" w:rsidRPr="004434B1" w:rsidRDefault="002A5860" w:rsidP="002A5860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– номера ДАБЛ,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СТА*** – номера ЛЮКС, 2 комнаты - 36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000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(45</w:t>
            </w:r>
            <w:r w:rsidR="006F78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500 на праздничные даты)</w:t>
            </w:r>
          </w:p>
          <w:p w:rsidR="002A5860" w:rsidRDefault="002A5860" w:rsidP="002A5860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СТА*** – номера ЛЮКС, 2 комнаты - 33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000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(39</w:t>
            </w:r>
            <w:r w:rsidR="00F178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500 на праздничные даты)</w:t>
            </w:r>
          </w:p>
          <w:p w:rsidR="006F7885" w:rsidRPr="004434B1" w:rsidRDefault="006F7885" w:rsidP="006F7885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 (1 комната, 3 чел.)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ХЭМПТОН бай ХИЛТОН***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СЕМЕЙНЫЕ (1 комната, 3 чел.) – 33 7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(40 000 на праздничные даты)</w:t>
            </w:r>
          </w:p>
          <w:p w:rsidR="002A5860" w:rsidRPr="006F7885" w:rsidRDefault="006F7885" w:rsidP="006F7885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ЛЮКС (</w:t>
            </w:r>
            <w:r w:rsidRPr="006F7885">
              <w:rPr>
                <w:rFonts w:ascii="Arial" w:hAnsi="Arial" w:cs="Arial"/>
                <w:bCs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комнаты, 2 чел.)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ХЭМПТОН бай ХИЛТОН***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СЕМЕЙНЫЕ (1 комната, 2 чел.) – 40 2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(53 900 на праздничные даты)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4434B1" w:rsidRDefault="00770A6B" w:rsidP="00770A6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6052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</w:t>
            </w:r>
            <w:r w:rsidRPr="009D6052">
              <w:rPr>
                <w:rFonts w:ascii="Arial" w:hAnsi="Arial" w:cs="Arial"/>
                <w:sz w:val="18"/>
                <w:szCs w:val="18"/>
                <w:lang w:val="be-BY"/>
              </w:rPr>
              <w:t>2</w:t>
            </w:r>
            <w:r w:rsidRPr="009D6052">
              <w:rPr>
                <w:rFonts w:ascii="Arial" w:hAnsi="Arial" w:cs="Arial"/>
                <w:sz w:val="18"/>
                <w:szCs w:val="18"/>
              </w:rPr>
              <w:t xml:space="preserve"> 500 рос. руб.</w:t>
            </w:r>
            <w:r w:rsidRPr="009D6052">
              <w:rPr>
                <w:rFonts w:ascii="Arial" w:hAnsi="Arial" w:cs="Arial"/>
                <w:sz w:val="18"/>
                <w:szCs w:val="18"/>
              </w:rPr>
              <w:br/>
              <w:t>Дети 6—16 лет на дополнительном месте — минус 20% от цены взрослых (Минск: кроме номеров ТВИН; Брест: в СЕМЕЙНЫХ и ЛЮКСАХ)</w:t>
            </w:r>
            <w:r w:rsidRPr="009D6052">
              <w:rPr>
                <w:rFonts w:ascii="Arial" w:hAnsi="Arial" w:cs="Arial"/>
                <w:sz w:val="18"/>
                <w:szCs w:val="18"/>
              </w:rPr>
              <w:br/>
              <w:t>Дети без предоставления места для проживания — 15</w:t>
            </w:r>
            <w:r w:rsidRPr="009D6052">
              <w:rPr>
                <w:rFonts w:ascii="Arial" w:hAnsi="Arial" w:cs="Arial"/>
                <w:sz w:val="18"/>
                <w:szCs w:val="18"/>
                <w:lang w:val="be-BY"/>
              </w:rPr>
              <w:t xml:space="preserve"> 0</w:t>
            </w:r>
            <w:r w:rsidRPr="009D6052">
              <w:rPr>
                <w:rFonts w:ascii="Arial" w:hAnsi="Arial" w:cs="Arial"/>
                <w:sz w:val="18"/>
                <w:szCs w:val="18"/>
              </w:rPr>
              <w:t>00 рос. руб. (экскурсии, завтраки, обеды, место в автобусе)</w:t>
            </w:r>
          </w:p>
          <w:p w:rsidR="00770A6B" w:rsidRDefault="00770A6B" w:rsidP="00770A6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4697" w:rsidRPr="008B71AC" w:rsidRDefault="006E4697" w:rsidP="00770A6B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8B71AC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770A6B" w:rsidRPr="009F01E8" w:rsidRDefault="00770A6B" w:rsidP="00770A6B">
            <w:pPr>
              <w:numPr>
                <w:ilvl w:val="0"/>
                <w:numId w:val="8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01E8">
              <w:rPr>
                <w:rFonts w:ascii="Arial" w:hAnsi="Arial" w:cs="Arial"/>
                <w:sz w:val="18"/>
                <w:szCs w:val="18"/>
              </w:rPr>
              <w:t xml:space="preserve">• В четверг: Обзорную экскурсию по Минску + Хатынь (с обедом) — МИНУС 1 000 </w:t>
            </w:r>
            <w:proofErr w:type="spellStart"/>
            <w:r w:rsidRPr="009F01E8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9F01E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Гостиница Беларусь*** с аквапарком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Минск, ул. </w:t>
            </w:r>
            <w:proofErr w:type="spellStart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>Сторожевская</w:t>
            </w:r>
            <w:proofErr w:type="spellEnd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4434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>ГУМом</w:t>
            </w:r>
            <w:proofErr w:type="spellEnd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сауны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"Панорама" (22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"Белорусская кухня " (1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Папараць-кветка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" (1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лобби-бар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косметический салон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Visavis</w:t>
            </w:r>
            <w:proofErr w:type="spellEnd"/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панорамный лифт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тренажерный зал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сувенирный магазин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пункт обмена валюты 24 часа в сутки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конференцзалы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на 16, 50 и 230 мест (амфитеатр)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парковка</w:t>
            </w:r>
          </w:p>
          <w:p w:rsid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служба проката автомобилей </w:t>
            </w:r>
          </w:p>
          <w:p w:rsidR="006E4697" w:rsidRDefault="006E4697" w:rsidP="006E4697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4697" w:rsidRDefault="006E4697" w:rsidP="006E4697">
            <w:pPr>
              <w:pStyle w:val="1"/>
              <w:keepNext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</w:pPr>
            <w:r w:rsidRPr="006E4697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6E4697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6E4697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6E4697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6E4697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Одноместный 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lastRenderedPageBreak/>
              <w:t>номер SINGLE имеет удобную широкую ортопедическую кровать шириной 160 см; площадь номера — 29 м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6E4697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6E4697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6E4697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6E4697" w:rsidRPr="006E4697" w:rsidRDefault="006E4697" w:rsidP="006E4697">
            <w:pPr>
              <w:pStyle w:val="1"/>
              <w:keepNext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6E4697" w:rsidRPr="006E4697" w:rsidRDefault="006E4697" w:rsidP="006E4697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E46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6E4697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6E4697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4697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6E4697" w:rsidRPr="006E4697" w:rsidRDefault="006E4697" w:rsidP="006E4697">
            <w:pPr>
              <w:numPr>
                <w:ilvl w:val="0"/>
                <w:numId w:val="14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6E4697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Веста***,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Брест, ул. Крупской 16, 5 этажей. Гостиница построена в 1991 году, самая популярная трехзвездочная гостиница Бреста. Гостиница расположена в удобном месте в центре Бреста, имеет пешеходную связь с главной улицей города – проспектом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Машерова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пешеходной ул. Советской; в непосредственной близости находятся культурные и исторические памятники Бреста. Однокомнатные номера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TWIN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содержат все необходимые удобства – 2 кровати (номер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– 1 кровать и диван), туалет-ванную, телефон, телевизор, холодильник.</w:t>
            </w:r>
            <w:r w:rsidRPr="004434B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Номера ЛЮКС имеют 2 комнаты – спальню с двуспальной кроватью и гостиную с раскладным диваном, кондиционер. Завтраки шведский стол.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ресторан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бар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сауна финская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парикмахерская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массажный кабинет, солярий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парковка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газетный киоск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 русский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конференц-зал</w:t>
            </w:r>
          </w:p>
          <w:p w:rsidR="004434B1" w:rsidRPr="00F178A4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</w:t>
            </w: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Хэмптон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бай Хилтон***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Варшавское шоссе 41, 12 этажей. Новая гостиница известного бренда сети отелей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Hampton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by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; отель открыт в конце 2018 года. Он расположен недалеко от центра Бреста – в 3 км; а до Польши еще ближе: всего 2 км! Отель оборудован в соответствии с высокими международными стандартами, в нем 120 номеров различных категорий общей вместимостью 200 мест. Современные стильные интерьеры, высококачественная мебель от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, высокий уровень сервиса делают этот отель весьма привлекательным для размещения туристов. Европейские завтраки шведский стол в ресторане гостиницы обильны и разнообразны. В пешей доступности располагаются торгово-развлекательный центр «Варшавский», гипермаркеты «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Алми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» и «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Евроопт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». Все номера отеля отличаются яркими интерьерами, оборудованы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имеют ванную комнату с косметическими принадлежностями, телевизор, кондиционер, телефон, сейф, рабочее место, фен, утюг, чайник, чайные и кофейные принадлежности. Номера СИНГЛ имеют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см; номера ТВИН - 2 отдельные кровати шириной 120 см; номера </w:t>
            </w:r>
            <w:r w:rsidR="006E4697" w:rsidRPr="004434B1">
              <w:rPr>
                <w:rFonts w:ascii="Arial" w:hAnsi="Arial" w:cs="Arial"/>
                <w:bCs/>
                <w:sz w:val="18"/>
                <w:szCs w:val="18"/>
              </w:rPr>
              <w:t>ДАБЛ -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одну двуспальную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см. Номера СЕМЕЙНЫЕ имеют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Queen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150 см и диван для размещения ребенка.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4434B1" w:rsidRPr="004434B1" w:rsidRDefault="004434B1" w:rsidP="004434B1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434B1" w:rsidRPr="004434B1" w:rsidRDefault="004434B1" w:rsidP="004434B1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“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Embrace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4434B1" w:rsidRPr="004434B1" w:rsidRDefault="004434B1" w:rsidP="004434B1">
            <w:pPr>
              <w:numPr>
                <w:ilvl w:val="0"/>
                <w:numId w:val="10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лобби-бар 24 часа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фитнес-центр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2 конференц-зала 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2 переговорные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охраняемый паркинг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770A6B" w:rsidRPr="00770A6B">
              <w:rPr>
                <w:rFonts w:ascii="Arial" w:hAnsi="Arial" w:cs="Arial"/>
                <w:bCs/>
                <w:sz w:val="18"/>
                <w:szCs w:val="18"/>
              </w:rPr>
              <w:t xml:space="preserve">Минск – Хатынь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770A6B" w:rsidRPr="00770A6B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  <w:r w:rsidR="00770A6B" w:rsidRPr="00770A6B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770A6B" w:rsidRPr="00770A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70A6B" w:rsidRPr="00770A6B">
              <w:rPr>
                <w:rFonts w:ascii="Arial" w:hAnsi="Arial" w:cs="Arial"/>
                <w:bCs/>
                <w:sz w:val="18"/>
                <w:szCs w:val="18"/>
              </w:rPr>
              <w:t>Минск – Брест 350 км, Брест – Скоки 12 км, Брест - Беловежская пуща 60 км</w:t>
            </w:r>
          </w:p>
          <w:p w:rsidR="006E4697" w:rsidRPr="004434B1" w:rsidRDefault="006E4697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E2608"/>
    <w:rsid w:val="002A5860"/>
    <w:rsid w:val="002C730A"/>
    <w:rsid w:val="002D5A4B"/>
    <w:rsid w:val="002F0EB0"/>
    <w:rsid w:val="00356577"/>
    <w:rsid w:val="00367888"/>
    <w:rsid w:val="00382BBF"/>
    <w:rsid w:val="00424B18"/>
    <w:rsid w:val="004434B1"/>
    <w:rsid w:val="004444A0"/>
    <w:rsid w:val="00457741"/>
    <w:rsid w:val="004961CD"/>
    <w:rsid w:val="004E3694"/>
    <w:rsid w:val="005006F5"/>
    <w:rsid w:val="00513932"/>
    <w:rsid w:val="00574D37"/>
    <w:rsid w:val="006152CB"/>
    <w:rsid w:val="00622EA8"/>
    <w:rsid w:val="006553C8"/>
    <w:rsid w:val="006D7B4D"/>
    <w:rsid w:val="006E4697"/>
    <w:rsid w:val="006F16FB"/>
    <w:rsid w:val="006F7885"/>
    <w:rsid w:val="00770A6B"/>
    <w:rsid w:val="007E05AD"/>
    <w:rsid w:val="00826526"/>
    <w:rsid w:val="008770D6"/>
    <w:rsid w:val="009346F7"/>
    <w:rsid w:val="009710F1"/>
    <w:rsid w:val="009B221C"/>
    <w:rsid w:val="009B43FB"/>
    <w:rsid w:val="00A00BE4"/>
    <w:rsid w:val="00AB7ECC"/>
    <w:rsid w:val="00B163D4"/>
    <w:rsid w:val="00B4485B"/>
    <w:rsid w:val="00BF6226"/>
    <w:rsid w:val="00CA24A3"/>
    <w:rsid w:val="00D378F5"/>
    <w:rsid w:val="00E06C8B"/>
    <w:rsid w:val="00E12D0C"/>
    <w:rsid w:val="00E37340"/>
    <w:rsid w:val="00E57503"/>
    <w:rsid w:val="00EE2D0F"/>
    <w:rsid w:val="00EF171F"/>
    <w:rsid w:val="00F178A4"/>
    <w:rsid w:val="00F50859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10</cp:revision>
  <dcterms:created xsi:type="dcterms:W3CDTF">2024-02-09T13:28:00Z</dcterms:created>
  <dcterms:modified xsi:type="dcterms:W3CDTF">2024-11-24T13:23:00Z</dcterms:modified>
</cp:coreProperties>
</file>